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b/>
          <w:bCs/>
          <w:u w:val="single"/>
        </w:rPr>
      </w:pPr>
      <w:r>
        <w:rPr>
          <w:b/>
          <w:bCs/>
          <w:u w:val="single"/>
          <w:lang w:val="en-US"/>
        </w:rPr>
        <w:t>SATISH CHANDRA MEMORIAL SCHOOL</w:t>
      </w:r>
    </w:p>
    <w:p>
      <w:pPr>
        <w:pStyle w:val="style0"/>
        <w:spacing w:after="0" w:lineRule="auto" w:line="240"/>
        <w:jc w:val="center"/>
        <w:rPr>
          <w:b/>
          <w:bCs/>
          <w:u w:val="single"/>
        </w:rPr>
      </w:pPr>
      <w:r>
        <w:rPr>
          <w:b/>
          <w:bCs/>
          <w:u w:val="single"/>
          <w:lang w:val="en-US"/>
        </w:rPr>
        <w:t>CLASS: VI</w:t>
      </w:r>
    </w:p>
    <w:p>
      <w:pPr>
        <w:pStyle w:val="style0"/>
        <w:spacing w:after="0" w:lineRule="auto" w:line="240"/>
        <w:ind w:left="720" w:hanging="720"/>
        <w:jc w:val="center"/>
        <w:rPr>
          <w:b/>
          <w:bCs/>
          <w:u w:val="single"/>
        </w:rPr>
      </w:pPr>
      <w:r>
        <w:rPr>
          <w:b/>
          <w:bCs/>
          <w:u w:val="single"/>
          <w:lang w:val="en-US"/>
        </w:rPr>
        <w:t xml:space="preserve">SUBJECT: </w:t>
      </w:r>
      <w:r>
        <w:rPr>
          <w:b/>
          <w:bCs/>
          <w:u w:val="single"/>
        </w:rPr>
        <w:t>ENGLISH</w:t>
      </w:r>
    </w:p>
    <w:p>
      <w:pPr>
        <w:pStyle w:val="style0"/>
        <w:spacing w:after="0" w:lineRule="auto" w:line="240"/>
        <w:ind w:left="720" w:hanging="720"/>
        <w:jc w:val="center"/>
        <w:rPr>
          <w:b/>
          <w:bCs/>
          <w:u w:val="single"/>
        </w:rPr>
      </w:pPr>
      <w:r>
        <w:rPr>
          <w:b/>
          <w:bCs/>
          <w:u w:val="single"/>
          <w:lang w:val="en-US"/>
        </w:rPr>
        <w:t xml:space="preserve">CLASS TEST ON </w:t>
      </w:r>
      <w:r>
        <w:rPr>
          <w:b/>
          <w:bCs/>
          <w:u w:val="single"/>
        </w:rPr>
        <w:t>ASSERTION-REASONING</w:t>
      </w:r>
      <w:r>
        <w:rPr>
          <w:b/>
          <w:bCs/>
          <w:u w:val="single"/>
          <w:lang w:val="en-US"/>
        </w:rPr>
        <w:t xml:space="preserve"> and GRAMMAR </w:t>
      </w:r>
    </w:p>
    <w:p>
      <w:pPr>
        <w:pStyle w:val="style0"/>
        <w:spacing w:after="0" w:lineRule="auto" w:line="240"/>
        <w:ind w:left="720" w:hanging="720"/>
        <w:jc w:val="left"/>
        <w:rPr>
          <w:b/>
          <w:bCs/>
          <w:u w:val="single"/>
        </w:rPr>
      </w:pPr>
      <w:r>
        <w:rPr>
          <w:b/>
          <w:bCs/>
          <w:u w:val="single"/>
          <w:lang w:val="en-US"/>
        </w:rPr>
        <w:t>Maximum Marks : 20</w:t>
      </w:r>
    </w:p>
    <w:p>
      <w:pPr>
        <w:pStyle w:val="style0"/>
        <w:spacing w:after="0" w:lineRule="auto" w:line="240"/>
        <w:ind w:left="720" w:hanging="720"/>
        <w:jc w:val="left"/>
        <w:rPr>
          <w:b/>
          <w:bCs/>
          <w:u w:val="single"/>
        </w:rPr>
      </w:pPr>
      <w:r>
        <w:rPr>
          <w:b/>
          <w:bCs/>
          <w:u w:val="single"/>
          <w:lang w:val="en-US"/>
        </w:rPr>
        <w:t>Time allotted: 30 minutes</w:t>
      </w:r>
    </w:p>
    <w:p>
      <w:pPr>
        <w:pStyle w:val="style0"/>
        <w:spacing w:after="0" w:lineRule="auto" w:line="240"/>
        <w:ind w:left="720" w:hanging="720"/>
        <w:jc w:val="left"/>
        <w:rPr/>
      </w:pPr>
    </w:p>
    <w:p>
      <w:pPr>
        <w:pStyle w:val="style0"/>
        <w:spacing w:after="0" w:lineRule="auto" w:line="240"/>
        <w:ind w:left="720" w:hanging="720"/>
        <w:jc w:val="left"/>
        <w:rPr>
          <w:b/>
          <w:bCs/>
          <w:u w:val="single"/>
        </w:rPr>
      </w:pPr>
    </w:p>
    <w:p>
      <w:pPr>
        <w:pStyle w:val="style0"/>
        <w:spacing w:after="0" w:lineRule="auto" w:line="240"/>
        <w:ind w:left="720" w:hanging="720"/>
        <w:jc w:val="center"/>
        <w:rPr>
          <w:b/>
          <w:bCs/>
          <w:u w:val="single"/>
        </w:rPr>
      </w:pPr>
    </w:p>
    <w:p>
      <w:pPr>
        <w:numPr>
          <w:ilvl w:val="0"/>
          <w:numId w:val="0"/>
        </w:numPr>
        <w:spacing w:after="0" w:lineRule="auto" w:line="240"/>
        <w:rPr>
          <w:b/>
          <w:bCs/>
          <w:u w:val="single"/>
        </w:rPr>
      </w:pPr>
      <w:r>
        <w:rPr>
          <w:b/>
          <w:bCs/>
          <w:u w:val="single"/>
        </w:rPr>
        <w:t>Choose the correct alternatives from the following options: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2</w:t>
      </w:r>
      <w:r>
        <w:rPr>
          <w:b/>
          <w:bCs/>
          <w:lang w:val="en-US"/>
        </w:rPr>
        <w:t>0</w:t>
      </w:r>
      <w:r>
        <w:rPr>
          <w:b/>
          <w:bCs/>
        </w:rPr>
        <w:t xml:space="preserve"> x 1= 2</w:t>
      </w:r>
      <w:r>
        <w:rPr>
          <w:b/>
          <w:bCs/>
          <w:lang w:val="en-US"/>
        </w:rPr>
        <w:t>0</w:t>
      </w:r>
    </w:p>
    <w:p>
      <w:pPr>
        <w:pStyle w:val="style179"/>
        <w:spacing w:after="0" w:lineRule="auto" w:line="240"/>
        <w:rPr>
          <w:b/>
          <w:bCs/>
          <w:u w:val="single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ind w:hanging="720"/>
        <w:rPr/>
      </w:pPr>
      <w:r>
        <w:rPr>
          <w:b/>
        </w:rPr>
        <w:t>Assertion (A):</w:t>
      </w:r>
      <w:r>
        <w:t xml:space="preserve"> A noun phrase can function as a subject, object, or complement in a sentence.</w:t>
      </w:r>
    </w:p>
    <w:p>
      <w:pPr>
        <w:pStyle w:val="style0"/>
        <w:spacing w:after="0" w:lineRule="auto" w:line="240"/>
        <w:ind w:left="720"/>
        <w:rPr/>
      </w:pPr>
      <w:r>
        <w:rPr>
          <w:b/>
        </w:rPr>
        <w:t>Reason (R):</w:t>
      </w:r>
      <w:r>
        <w:t xml:space="preserve"> Noun phrases are constructed with</w:t>
      </w:r>
      <w:r>
        <w:t>out</w:t>
      </w:r>
      <w:r>
        <w:t xml:space="preserve"> </w:t>
      </w:r>
      <w:r>
        <w:t>a noun as the head, possibly accompanied by determiners or modifiers.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2</w:t>
      </w:r>
      <w:r>
        <w:t xml:space="preserve">. </w:t>
      </w:r>
      <w:r>
        <w:rPr>
          <w:b/>
          <w:bCs/>
        </w:rPr>
        <w:t>Assertion</w:t>
      </w:r>
      <w:r>
        <w:rPr>
          <w:b/>
          <w:bCs/>
        </w:rPr>
        <w:t xml:space="preserve"> (A)</w:t>
      </w:r>
      <w:r>
        <w:t xml:space="preserve"> </w:t>
      </w:r>
      <w:r>
        <w:t>: The p</w:t>
      </w:r>
      <w:r>
        <w:t>ast</w:t>
      </w:r>
      <w:r>
        <w:t xml:space="preserve"> perfect tense is used to describe actions completed at a specific time in the past.  </w:t>
      </w:r>
    </w:p>
    <w:p>
      <w:pPr>
        <w:pStyle w:val="style0"/>
        <w:spacing w:after="0" w:lineRule="auto" w:line="240"/>
        <w:rPr/>
      </w:pPr>
      <w:r>
        <w:rPr>
          <w:b/>
          <w:bCs/>
        </w:rPr>
        <w:t>Reason</w:t>
      </w:r>
      <w:r>
        <w:rPr>
          <w:b/>
          <w:bCs/>
        </w:rPr>
        <w:t xml:space="preserve"> (R) </w:t>
      </w:r>
      <w:r>
        <w:t>:The present perfect tense focuses on the result of an action rather than when it occurred.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3</w:t>
      </w:r>
      <w:r>
        <w:t xml:space="preserve">. </w:t>
      </w:r>
      <w:r>
        <w:tab/>
      </w:r>
      <w:r>
        <w:rPr>
          <w:b/>
        </w:rPr>
        <w:t>Assertion (A):</w:t>
      </w:r>
      <w:r>
        <w:t xml:space="preserve"> Adjective clauses always follow the nouns they modify.</w:t>
      </w:r>
    </w:p>
    <w:p>
      <w:pPr>
        <w:pStyle w:val="style0"/>
        <w:spacing w:after="0" w:lineRule="auto" w:line="240"/>
        <w:ind w:firstLine="720"/>
        <w:rPr/>
      </w:pPr>
      <w:r>
        <w:rPr>
          <w:b/>
        </w:rPr>
        <w:t>Reason (R):</w:t>
      </w:r>
      <w:r>
        <w:t xml:space="preserve"> Adjective clauses are also called relative clauses because they use relative pronouns.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4</w:t>
      </w:r>
      <w:r>
        <w:t xml:space="preserve">. </w:t>
      </w:r>
      <w:r>
        <w:tab/>
      </w:r>
      <w:r>
        <w:rPr>
          <w:b/>
        </w:rPr>
        <w:t>Assertion (A):</w:t>
      </w:r>
      <w:r>
        <w:t xml:space="preserve"> Coordinating conjunctions connect words or phrases of equal grammatical rank.</w:t>
      </w:r>
    </w:p>
    <w:p>
      <w:pPr>
        <w:pStyle w:val="style0"/>
        <w:spacing w:after="0" w:lineRule="auto" w:line="240"/>
        <w:ind w:firstLine="720"/>
        <w:rPr/>
      </w:pPr>
      <w:r>
        <w:rPr>
          <w:b/>
        </w:rPr>
        <w:t>Reason (R):</w:t>
      </w:r>
      <w:r>
        <w:t xml:space="preserve"> Coordinating conjunctions can only connect two nouns or two verbs, but not two clauses.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5</w:t>
      </w:r>
      <w:r>
        <w:t xml:space="preserve">. </w:t>
      </w:r>
      <w:r>
        <w:tab/>
      </w:r>
      <w:r>
        <w:rPr>
          <w:b/>
          <w:bCs/>
        </w:rPr>
        <w:t>Asser</w:t>
      </w:r>
      <w:r>
        <w:rPr>
          <w:b/>
          <w:bCs/>
        </w:rPr>
        <w:t xml:space="preserve">tion ( A) </w:t>
      </w:r>
      <w:r>
        <w:t>:</w:t>
      </w:r>
      <w:r>
        <w:t xml:space="preserve">The simple present tense can indicate habitual actions.  </w:t>
      </w:r>
    </w:p>
    <w:p>
      <w:pPr>
        <w:pStyle w:val="style0"/>
        <w:spacing w:after="0" w:lineRule="auto" w:line="240"/>
        <w:rPr/>
      </w:pPr>
      <w:r>
        <w:rPr>
          <w:b/>
          <w:bCs/>
        </w:rPr>
        <w:t>Reason</w:t>
      </w:r>
      <w:r>
        <w:rPr>
          <w:b/>
          <w:bCs/>
        </w:rPr>
        <w:t xml:space="preserve"> ( R)</w:t>
      </w:r>
      <w:r>
        <w:t xml:space="preserve"> : </w:t>
      </w:r>
      <w:r>
        <w:t xml:space="preserve"> The simple present tense is formed by using the base form of the verb for all subjects except for the third person singular.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6</w:t>
      </w:r>
      <w:r>
        <w:t xml:space="preserve">. </w:t>
      </w:r>
      <w:r>
        <w:tab/>
      </w:r>
      <w:r>
        <w:rPr>
          <w:b/>
        </w:rPr>
        <w:t>Assertion (A):</w:t>
      </w:r>
      <w:r>
        <w:t xml:space="preserve"> Adjective phrases can only modify nouns or pronouns.</w:t>
      </w:r>
    </w:p>
    <w:p>
      <w:pPr>
        <w:pStyle w:val="style0"/>
        <w:spacing w:after="0" w:lineRule="auto" w:line="240"/>
        <w:ind w:firstLine="720"/>
        <w:rPr/>
      </w:pPr>
      <w:r>
        <w:rPr>
          <w:b/>
        </w:rPr>
        <w:t>Reason (R):</w:t>
      </w:r>
      <w:r>
        <w:t xml:space="preserve"> An adjective phrase consists of an adjective and all its modifiers.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>
          <w:bCs/>
        </w:rPr>
      </w:pPr>
      <w:r>
        <w:rPr>
          <w:b/>
        </w:rPr>
        <w:t xml:space="preserve">7. </w:t>
      </w:r>
      <w:r>
        <w:rPr>
          <w:b/>
        </w:rPr>
        <w:t>Assertion</w:t>
      </w:r>
      <w:r>
        <w:rPr>
          <w:b/>
        </w:rPr>
        <w:t xml:space="preserve"> ( A) </w:t>
      </w:r>
      <w:r>
        <w:rPr>
          <w:b/>
        </w:rPr>
        <w:t>:</w:t>
      </w:r>
      <w:r>
        <w:rPr>
          <w:bCs/>
        </w:rPr>
        <w:t xml:space="preserve">The past perfect tense is used to indicate an action that occurred before another action in the past.  </w:t>
      </w:r>
    </w:p>
    <w:p>
      <w:pPr>
        <w:pStyle w:val="style0"/>
        <w:spacing w:after="0" w:lineRule="auto" w:line="240"/>
        <w:rPr>
          <w:bCs/>
        </w:rPr>
      </w:pPr>
      <w:r>
        <w:rPr>
          <w:b/>
        </w:rPr>
        <w:t>Reaso</w:t>
      </w:r>
      <w:r>
        <w:rPr>
          <w:b/>
        </w:rPr>
        <w:t xml:space="preserve">n ( R) </w:t>
      </w:r>
      <w:r>
        <w:rPr>
          <w:b/>
        </w:rPr>
        <w:t>:</w:t>
      </w:r>
      <w:r>
        <w:rPr>
          <w:bCs/>
        </w:rPr>
        <w:t>The past perfect tense is formed by using "had" + past participle of the verb.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8</w:t>
      </w:r>
      <w:r>
        <w:t xml:space="preserve">. </w:t>
      </w:r>
      <w:r>
        <w:tab/>
      </w:r>
      <w:r>
        <w:rPr>
          <w:b/>
        </w:rPr>
        <w:t>Assertion (A):</w:t>
      </w:r>
      <w:r>
        <w:t xml:space="preserve"> Complex sentences contain one main clause and one or more subordinate clauses.</w:t>
      </w:r>
    </w:p>
    <w:p>
      <w:pPr>
        <w:pStyle w:val="style0"/>
        <w:spacing w:after="0" w:lineRule="auto" w:line="240"/>
        <w:ind w:firstLine="720"/>
        <w:rPr/>
      </w:pPr>
      <w:r>
        <w:rPr>
          <w:b/>
        </w:rPr>
        <w:t>Reason (R):</w:t>
      </w:r>
      <w:r>
        <w:t xml:space="preserve"> Subordinate clauses can function as nouns, adjectives, or adverbs in complex sentences.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ind w:left="720" w:hanging="720"/>
        <w:rPr/>
      </w:pPr>
      <w:r>
        <w:t xml:space="preserve">9. </w:t>
      </w:r>
      <w:r>
        <w:rPr>
          <w:b/>
          <w:bCs/>
        </w:rPr>
        <w:t>Assertion</w:t>
      </w:r>
      <w:r>
        <w:rPr>
          <w:b/>
          <w:bCs/>
        </w:rPr>
        <w:t xml:space="preserve"> ( A) </w:t>
      </w:r>
      <w:r>
        <w:rPr>
          <w:b/>
          <w:bCs/>
        </w:rPr>
        <w:t xml:space="preserve">: </w:t>
      </w:r>
      <w:r>
        <w:t xml:space="preserve">A collective noun is always treated as a singular subject.  </w:t>
      </w:r>
    </w:p>
    <w:p>
      <w:pPr>
        <w:pStyle w:val="style0"/>
        <w:spacing w:after="0" w:lineRule="auto" w:line="240"/>
        <w:ind w:left="720" w:hanging="720"/>
        <w:rPr/>
      </w:pPr>
      <w:r>
        <w:rPr>
          <w:b/>
          <w:bCs/>
        </w:rPr>
        <w:t xml:space="preserve">    </w:t>
      </w:r>
      <w:r>
        <w:rPr>
          <w:b/>
          <w:bCs/>
        </w:rPr>
        <w:t>Reason</w:t>
      </w:r>
      <w:r>
        <w:rPr>
          <w:b/>
          <w:bCs/>
        </w:rPr>
        <w:t xml:space="preserve"> ( R): </w:t>
      </w:r>
      <w:r>
        <w:t xml:space="preserve"> Collective nouns refer to a group acting as a single unit.</w:t>
      </w:r>
    </w:p>
    <w:p>
      <w:pPr>
        <w:pStyle w:val="style0"/>
        <w:spacing w:after="0" w:lineRule="auto" w:line="240"/>
        <w:ind w:left="720" w:hanging="72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 xml:space="preserve">10. </w:t>
      </w:r>
      <w:r>
        <w:tab/>
      </w:r>
      <w:r>
        <w:rPr>
          <w:b/>
        </w:rPr>
        <w:t>Assertion (A):</w:t>
      </w:r>
      <w:r>
        <w:t xml:space="preserve"> An adverb clause modifies an adjective, verb, or another adverb.</w:t>
      </w:r>
    </w:p>
    <w:p>
      <w:pPr>
        <w:pStyle w:val="style0"/>
        <w:spacing w:after="0" w:lineRule="auto" w:line="240"/>
        <w:ind w:firstLine="720"/>
        <w:rPr/>
      </w:pPr>
      <w:r>
        <w:rPr>
          <w:b/>
        </w:rPr>
        <w:t>Reason (R):</w:t>
      </w:r>
      <w:r>
        <w:t xml:space="preserve"> Adverb clauses often begin with subordinating conjunctions like "although" and "because."</w:t>
      </w:r>
    </w:p>
    <w:p>
      <w:pPr>
        <w:pStyle w:val="style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1</w:t>
      </w:r>
      <w:r>
        <w:t>1</w:t>
      </w:r>
      <w:r>
        <w:t xml:space="preserve">. </w:t>
      </w:r>
      <w:r>
        <w:rPr>
          <w:b/>
          <w:bCs/>
        </w:rPr>
        <w:t>Which sentence has a s</w:t>
      </w:r>
      <w:r>
        <w:rPr>
          <w:b/>
          <w:bCs/>
        </w:rPr>
        <w:t xml:space="preserve">ubject – verb </w:t>
      </w:r>
      <w:r>
        <w:rPr>
          <w:b/>
          <w:bCs/>
        </w:rPr>
        <w:t xml:space="preserve">agreement </w:t>
      </w:r>
      <w:r>
        <w:rPr>
          <w:b/>
          <w:bCs/>
        </w:rPr>
        <w:t>error?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rPr>
          <w:lang w:val="en-US"/>
        </w:rPr>
        <w:t>a</w:t>
      </w:r>
      <w:r>
        <w:t xml:space="preserve">) </w:t>
      </w:r>
      <w:r>
        <w:t xml:space="preserve">Let you and me do it </w:t>
      </w:r>
      <w:r>
        <w:t>.</w:t>
      </w:r>
    </w:p>
    <w:p>
      <w:pPr>
        <w:pStyle w:val="style0"/>
        <w:spacing w:after="0" w:lineRule="auto" w:line="240"/>
        <w:rPr/>
      </w:pPr>
      <w:r>
        <w:rPr>
          <w:lang w:val="en-US"/>
        </w:rPr>
        <w:t>b</w:t>
      </w:r>
      <w:r>
        <w:t>) The cat sits in the chair.</w:t>
      </w:r>
    </w:p>
    <w:p>
      <w:pPr>
        <w:pStyle w:val="style0"/>
        <w:spacing w:after="0" w:lineRule="auto" w:line="240"/>
        <w:rPr/>
      </w:pPr>
      <w:r>
        <w:rPr>
          <w:lang w:val="en-US"/>
        </w:rPr>
        <w:t>c</w:t>
      </w:r>
      <w:r>
        <w:t xml:space="preserve">) </w:t>
      </w:r>
      <w:r>
        <w:t xml:space="preserve">Fifty thousand rupees </w:t>
      </w:r>
      <w:r>
        <w:t>are a large sum.</w:t>
      </w:r>
    </w:p>
    <w:p>
      <w:pPr>
        <w:pStyle w:val="style0"/>
        <w:spacing w:after="0" w:lineRule="auto" w:line="240"/>
        <w:rPr/>
      </w:pPr>
      <w:r>
        <w:rPr>
          <w:lang w:val="en-US"/>
        </w:rPr>
        <w:t>d</w:t>
      </w:r>
      <w:r>
        <w:t>) She stands by the door.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1</w:t>
      </w:r>
      <w:r>
        <w:t>2</w:t>
      </w:r>
      <w:r>
        <w:t xml:space="preserve">. </w:t>
      </w:r>
      <w:r>
        <w:rPr>
          <w:b/>
          <w:bCs/>
        </w:rPr>
        <w:t xml:space="preserve">Spot the error in compound </w:t>
      </w:r>
      <w:r>
        <w:rPr>
          <w:b/>
          <w:bCs/>
        </w:rPr>
        <w:t xml:space="preserve">sentence </w:t>
      </w:r>
      <w:r>
        <w:rPr>
          <w:b/>
          <w:bCs/>
        </w:rPr>
        <w:t>usage.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rPr>
          <w:lang w:val="en-US"/>
        </w:rPr>
        <w:t>a</w:t>
      </w:r>
      <w:r>
        <w:t xml:space="preserve">) He </w:t>
      </w:r>
      <w:r>
        <w:t xml:space="preserve">is </w:t>
      </w:r>
      <w:r>
        <w:t>slow, and he is sure</w:t>
      </w:r>
      <w:r>
        <w:t>.</w:t>
      </w:r>
    </w:p>
    <w:p>
      <w:pPr>
        <w:pStyle w:val="style0"/>
        <w:spacing w:after="0" w:lineRule="auto" w:line="240"/>
        <w:rPr/>
      </w:pPr>
      <w:r>
        <w:rPr>
          <w:lang w:val="en-US"/>
        </w:rPr>
        <w:t>b</w:t>
      </w:r>
      <w:r>
        <w:t xml:space="preserve">) </w:t>
      </w:r>
      <w:r>
        <w:t>I did my best , nevertheless I failed</w:t>
      </w:r>
      <w:r>
        <w:t>.</w:t>
      </w:r>
    </w:p>
    <w:p>
      <w:pPr>
        <w:pStyle w:val="style0"/>
        <w:spacing w:after="0" w:lineRule="auto" w:line="240"/>
        <w:rPr/>
      </w:pPr>
      <w:r>
        <w:rPr>
          <w:lang w:val="en-US"/>
        </w:rPr>
        <w:t>c</w:t>
      </w:r>
      <w:r>
        <w:t xml:space="preserve">) He is </w:t>
      </w:r>
      <w:r>
        <w:t xml:space="preserve">rich , yet </w:t>
      </w:r>
      <w:r>
        <w:t xml:space="preserve">he is not happy </w:t>
      </w:r>
      <w:r>
        <w:t>.</w:t>
      </w:r>
    </w:p>
    <w:p>
      <w:pPr>
        <w:pStyle w:val="style0"/>
        <w:spacing w:after="0" w:lineRule="auto" w:line="240"/>
        <w:rPr/>
      </w:pPr>
      <w:r>
        <w:rPr>
          <w:lang w:val="en-US"/>
        </w:rPr>
        <w:t>d</w:t>
      </w:r>
      <w:r>
        <w:t xml:space="preserve">) </w:t>
      </w:r>
      <w:r>
        <w:t xml:space="preserve">He is vain, still his friends adore </w:t>
      </w:r>
      <w:r>
        <w:t>hime</w:t>
      </w:r>
      <w:r>
        <w:t>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1</w:t>
      </w:r>
      <w:r>
        <w:t>3</w:t>
      </w:r>
      <w:r>
        <w:t xml:space="preserve">. </w:t>
      </w:r>
      <w:r>
        <w:rPr>
          <w:b/>
          <w:bCs/>
        </w:rPr>
        <w:t>Identify the correct correlative conjunction usage.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rPr>
          <w:lang w:val="en-US"/>
        </w:rPr>
        <w:t>a</w:t>
      </w:r>
      <w:r>
        <w:t>) Either she nor he is coming.</w:t>
      </w:r>
    </w:p>
    <w:p>
      <w:pPr>
        <w:pStyle w:val="style0"/>
        <w:spacing w:after="0" w:lineRule="auto" w:line="240"/>
        <w:rPr/>
      </w:pPr>
      <w:r>
        <w:rPr>
          <w:lang w:val="en-US"/>
        </w:rPr>
        <w:t>b</w:t>
      </w:r>
      <w:r>
        <w:t>) Neither she or he is arriving.</w:t>
      </w:r>
    </w:p>
    <w:p>
      <w:pPr>
        <w:pStyle w:val="style0"/>
        <w:spacing w:after="0" w:lineRule="auto" w:line="240"/>
        <w:rPr/>
      </w:pPr>
      <w:r>
        <w:rPr>
          <w:lang w:val="en-US"/>
        </w:rPr>
        <w:t>c</w:t>
      </w:r>
      <w:r>
        <w:t>) Either she or he is arriving.</w:t>
      </w:r>
    </w:p>
    <w:p>
      <w:pPr>
        <w:pStyle w:val="style0"/>
        <w:spacing w:after="0" w:lineRule="auto" w:line="240"/>
        <w:rPr/>
      </w:pPr>
      <w:r>
        <w:rPr>
          <w:lang w:val="en-US"/>
        </w:rPr>
        <w:t>d</w:t>
      </w:r>
      <w:r>
        <w:t>) Neither she or either he is arriving.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1</w:t>
      </w:r>
      <w:r>
        <w:t>4</w:t>
      </w:r>
      <w:r>
        <w:t xml:space="preserve">. </w:t>
      </w:r>
      <w:r>
        <w:rPr>
          <w:b/>
          <w:bCs/>
        </w:rPr>
        <w:t>Choose the correct subject- verb agreement</w:t>
      </w:r>
      <w:r>
        <w:rPr>
          <w:b/>
          <w:bCs/>
        </w:rPr>
        <w:t xml:space="preserve"> </w:t>
      </w:r>
      <w:r>
        <w:rPr>
          <w:b/>
          <w:bCs/>
        </w:rPr>
        <w:t>usage</w:t>
      </w:r>
      <w:r>
        <w:rPr>
          <w:b/>
          <w:bCs/>
        </w:rPr>
        <w:t>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rPr>
          <w:lang w:val="en-US"/>
        </w:rPr>
        <w:t>a</w:t>
      </w:r>
      <w:r>
        <w:t xml:space="preserve">) </w:t>
      </w:r>
      <w:r>
        <w:t xml:space="preserve">The news </w:t>
      </w:r>
      <w:r>
        <w:t>are</w:t>
      </w:r>
      <w:r>
        <w:t xml:space="preserve"> </w:t>
      </w:r>
      <w:r>
        <w:t>true.</w:t>
      </w:r>
    </w:p>
    <w:p>
      <w:pPr>
        <w:pStyle w:val="style0"/>
        <w:spacing w:after="0" w:lineRule="auto" w:line="240"/>
        <w:rPr/>
      </w:pPr>
      <w:r>
        <w:rPr>
          <w:lang w:val="en-US"/>
        </w:rPr>
        <w:t>b</w:t>
      </w:r>
      <w:r>
        <w:t xml:space="preserve">) </w:t>
      </w:r>
      <w:r>
        <w:t xml:space="preserve">Mathematics is a branch </w:t>
      </w:r>
      <w:r>
        <w:t>of study in every school.</w:t>
      </w:r>
    </w:p>
    <w:p>
      <w:pPr>
        <w:pStyle w:val="style0"/>
        <w:spacing w:after="0" w:lineRule="auto" w:line="240"/>
        <w:rPr/>
      </w:pPr>
      <w:r>
        <w:rPr>
          <w:lang w:val="en-US"/>
        </w:rPr>
        <w:t>c</w:t>
      </w:r>
      <w:r>
        <w:t xml:space="preserve">) </w:t>
      </w:r>
      <w:r>
        <w:t xml:space="preserve">Every </w:t>
      </w:r>
      <w:r>
        <w:t>boy and every girl were given a packet of sweets.</w:t>
      </w:r>
    </w:p>
    <w:p>
      <w:pPr>
        <w:pStyle w:val="style0"/>
        <w:spacing w:after="0" w:lineRule="auto" w:line="240"/>
        <w:rPr/>
      </w:pPr>
      <w:r>
        <w:rPr>
          <w:lang w:val="en-US"/>
        </w:rPr>
        <w:t>d</w:t>
      </w:r>
      <w:r>
        <w:t xml:space="preserve">) She </w:t>
      </w:r>
      <w:r>
        <w:t>prefer tea to coffee</w:t>
      </w:r>
      <w:r>
        <w:t>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b/>
          <w:bCs/>
        </w:rPr>
      </w:pPr>
      <w:r>
        <w:t>1</w:t>
      </w:r>
      <w:r>
        <w:t>5</w:t>
      </w:r>
      <w:r>
        <w:t xml:space="preserve">. </w:t>
      </w:r>
      <w:r>
        <w:rPr>
          <w:b/>
          <w:bCs/>
        </w:rPr>
        <w:t>Identify the Noun Phrase:</w:t>
      </w: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</w:rPr>
        <w:t>"</w:t>
      </w:r>
      <w:r>
        <w:rPr>
          <w:b/>
          <w:bCs/>
        </w:rPr>
        <w:t>Miss Liza</w:t>
      </w:r>
      <w:r>
        <w:rPr>
          <w:b/>
          <w:bCs/>
        </w:rPr>
        <w:t xml:space="preserve"> with a cane walked slowly."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 xml:space="preserve">a) </w:t>
      </w:r>
      <w:r>
        <w:t>Miss Liza</w:t>
      </w:r>
    </w:p>
    <w:p>
      <w:pPr>
        <w:pStyle w:val="style0"/>
        <w:spacing w:after="0" w:lineRule="auto" w:line="240"/>
        <w:rPr/>
      </w:pPr>
      <w:r>
        <w:t>b) A cane</w:t>
      </w:r>
    </w:p>
    <w:p>
      <w:pPr>
        <w:pStyle w:val="style0"/>
        <w:spacing w:after="0" w:lineRule="auto" w:line="240"/>
        <w:rPr/>
      </w:pPr>
      <w:r>
        <w:t>c) Walked slowly</w:t>
      </w:r>
    </w:p>
    <w:p>
      <w:pPr>
        <w:pStyle w:val="style0"/>
        <w:spacing w:after="0" w:lineRule="auto" w:line="240"/>
        <w:rPr/>
      </w:pPr>
      <w:r>
        <w:t xml:space="preserve">d) </w:t>
      </w:r>
      <w:r>
        <w:t>Miss Liza</w:t>
      </w:r>
      <w:r>
        <w:t xml:space="preserve"> with a cane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b/>
          <w:bCs/>
        </w:rPr>
      </w:pPr>
      <w:r>
        <w:t>1</w:t>
      </w:r>
      <w:r>
        <w:t>6</w:t>
      </w:r>
      <w:r>
        <w:t xml:space="preserve">. </w:t>
      </w:r>
      <w:r>
        <w:rPr>
          <w:b/>
          <w:bCs/>
        </w:rPr>
        <w:t>Choose the Correct Adjective Phrase:</w:t>
      </w: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</w:rPr>
        <w:t>"</w:t>
      </w:r>
      <w:r>
        <w:rPr>
          <w:b/>
          <w:bCs/>
        </w:rPr>
        <w:t>She</w:t>
      </w:r>
      <w:r>
        <w:rPr>
          <w:b/>
          <w:bCs/>
        </w:rPr>
        <w:t xml:space="preserve"> was filled with a glow brighter than sunlight."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 xml:space="preserve">a) </w:t>
      </w:r>
      <w:r>
        <w:t>She</w:t>
      </w:r>
    </w:p>
    <w:p>
      <w:pPr>
        <w:pStyle w:val="style0"/>
        <w:spacing w:after="0" w:lineRule="auto" w:line="240"/>
        <w:rPr/>
      </w:pPr>
      <w:r>
        <w:t>b) filled with a glow</w:t>
      </w:r>
    </w:p>
    <w:p>
      <w:pPr>
        <w:pStyle w:val="style0"/>
        <w:spacing w:after="0" w:lineRule="auto" w:line="240"/>
        <w:rPr/>
      </w:pPr>
      <w:r>
        <w:t>c) brighter than sunlight</w:t>
      </w:r>
    </w:p>
    <w:p>
      <w:pPr>
        <w:pStyle w:val="style0"/>
        <w:spacing w:after="0" w:lineRule="auto" w:line="240"/>
        <w:rPr/>
      </w:pPr>
      <w:r>
        <w:t>d) was filled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b/>
          <w:bCs/>
        </w:rPr>
      </w:pPr>
      <w:r>
        <w:t>1</w:t>
      </w:r>
      <w:r>
        <w:rPr>
          <w:lang w:val="en-US"/>
        </w:rPr>
        <w:t>7</w:t>
      </w:r>
      <w:r>
        <w:t xml:space="preserve">. </w:t>
      </w:r>
      <w:r>
        <w:rPr>
          <w:b/>
          <w:bCs/>
        </w:rPr>
        <w:t>Choose the Adverb Clause:</w:t>
      </w: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</w:rPr>
        <w:t xml:space="preserve">"She </w:t>
      </w:r>
      <w:r>
        <w:rPr>
          <w:b/>
          <w:bCs/>
        </w:rPr>
        <w:t>went out</w:t>
      </w:r>
      <w:r>
        <w:rPr>
          <w:b/>
          <w:bCs/>
        </w:rPr>
        <w:t xml:space="preserve"> because it was</w:t>
      </w:r>
      <w:r>
        <w:rPr>
          <w:b/>
          <w:bCs/>
        </w:rPr>
        <w:t xml:space="preserve">n’t </w:t>
      </w:r>
      <w:r>
        <w:rPr>
          <w:b/>
          <w:bCs/>
        </w:rPr>
        <w:t>raining."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 xml:space="preserve">a) She </w:t>
      </w:r>
      <w:r>
        <w:t xml:space="preserve">went </w:t>
      </w:r>
    </w:p>
    <w:p>
      <w:pPr>
        <w:pStyle w:val="style0"/>
        <w:spacing w:after="0" w:lineRule="auto" w:line="240"/>
        <w:rPr/>
      </w:pPr>
      <w:r>
        <w:t xml:space="preserve">b) </w:t>
      </w:r>
      <w:r>
        <w:t>out</w:t>
      </w:r>
    </w:p>
    <w:p>
      <w:pPr>
        <w:pStyle w:val="style0"/>
        <w:spacing w:after="0" w:lineRule="auto" w:line="240"/>
        <w:rPr/>
      </w:pPr>
      <w:r>
        <w:t>c) because it was</w:t>
      </w:r>
      <w:r>
        <w:t xml:space="preserve">n’t </w:t>
      </w:r>
      <w:r>
        <w:t>raining</w:t>
      </w:r>
    </w:p>
    <w:p>
      <w:pPr>
        <w:pStyle w:val="style0"/>
        <w:spacing w:after="0" w:lineRule="auto" w:line="240"/>
        <w:rPr/>
      </w:pPr>
      <w:r>
        <w:t>d) wa</w:t>
      </w:r>
      <w:r>
        <w:t xml:space="preserve">sn’t </w:t>
      </w:r>
      <w:r>
        <w:t>raining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b/>
          <w:bCs/>
        </w:rPr>
      </w:pPr>
      <w:r>
        <w:t>1</w:t>
      </w:r>
      <w:r>
        <w:rPr>
          <w:lang w:val="en-US"/>
        </w:rPr>
        <w:t>8</w:t>
      </w:r>
      <w:r>
        <w:t xml:space="preserve">. </w:t>
      </w:r>
      <w:r>
        <w:rPr>
          <w:b/>
          <w:bCs/>
        </w:rPr>
        <w:t>Rachel</w:t>
      </w:r>
      <w:r>
        <w:rPr>
          <w:b/>
          <w:bCs/>
        </w:rPr>
        <w:t xml:space="preserve"> : Sadly, to say the least, </w:t>
      </w:r>
      <w:r>
        <w:rPr>
          <w:b/>
          <w:bCs/>
        </w:rPr>
        <w:t>I hardly watched the match.</w:t>
      </w: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</w:rPr>
        <w:t>Riley</w:t>
      </w:r>
      <w:r>
        <w:rPr>
          <w:b/>
          <w:bCs/>
        </w:rPr>
        <w:t>: Why so?</w:t>
      </w: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</w:rPr>
        <w:t>Rachel: Be</w:t>
      </w:r>
      <w:r>
        <w:rPr>
          <w:b/>
          <w:bCs/>
        </w:rPr>
        <w:t xml:space="preserve">cause of the heavy rain, it was </w:t>
      </w:r>
      <w:r>
        <w:rPr>
          <w:b/>
          <w:bCs/>
        </w:rPr>
        <w:t>_____.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a)</w:t>
      </w:r>
      <w:r>
        <w:t xml:space="preserve"> banked on</w:t>
      </w:r>
    </w:p>
    <w:p>
      <w:pPr>
        <w:pStyle w:val="style0"/>
        <w:spacing w:after="0" w:lineRule="auto" w:line="240"/>
        <w:rPr/>
      </w:pPr>
      <w:r>
        <w:t xml:space="preserve">b) </w:t>
      </w:r>
      <w:r>
        <w:t xml:space="preserve">called </w:t>
      </w:r>
      <w:r>
        <w:t>off</w:t>
      </w:r>
    </w:p>
    <w:p>
      <w:pPr>
        <w:pStyle w:val="style0"/>
        <w:spacing w:after="0" w:lineRule="auto" w:line="240"/>
        <w:rPr/>
      </w:pPr>
      <w:r>
        <w:t xml:space="preserve">c) </w:t>
      </w:r>
      <w:r>
        <w:t>dossed down</w:t>
      </w:r>
    </w:p>
    <w:p>
      <w:pPr>
        <w:pStyle w:val="style0"/>
        <w:spacing w:after="0" w:lineRule="auto" w:line="240"/>
        <w:rPr/>
      </w:pPr>
      <w:r>
        <w:t xml:space="preserve">d) </w:t>
      </w:r>
      <w:r>
        <w:t>thrashed up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b/>
          <w:bCs/>
        </w:rPr>
      </w:pPr>
      <w:r>
        <w:rPr>
          <w:lang w:val="en-US"/>
        </w:rPr>
        <w:t>19</w:t>
      </w:r>
      <w:r>
        <w:t xml:space="preserve">. </w:t>
      </w:r>
      <w:r>
        <w:rPr>
          <w:b/>
          <w:bCs/>
        </w:rPr>
        <w:t xml:space="preserve">How would you spell the </w:t>
      </w:r>
      <w:r>
        <w:rPr>
          <w:b/>
          <w:bCs/>
        </w:rPr>
        <w:t>the</w:t>
      </w:r>
      <w:r>
        <w:rPr>
          <w:b/>
          <w:bCs/>
        </w:rPr>
        <w:t xml:space="preserve"> word that </w:t>
      </w:r>
      <w:r>
        <w:rPr>
          <w:b/>
          <w:bCs/>
        </w:rPr>
        <w:t>means ‘ a binding agent used in cooking</w:t>
      </w:r>
      <w:r>
        <w:rPr>
          <w:b/>
          <w:bCs/>
        </w:rPr>
        <w:t>’ ?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 xml:space="preserve">a) </w:t>
      </w:r>
      <w:r>
        <w:t>Liaison</w:t>
      </w:r>
    </w:p>
    <w:p>
      <w:pPr>
        <w:pStyle w:val="style0"/>
        <w:spacing w:after="0" w:lineRule="auto" w:line="240"/>
        <w:rPr/>
      </w:pPr>
      <w:r>
        <w:t xml:space="preserve">b) </w:t>
      </w:r>
      <w:r>
        <w:t>Laison</w:t>
      </w:r>
    </w:p>
    <w:p>
      <w:pPr>
        <w:pStyle w:val="style0"/>
        <w:spacing w:after="0" w:lineRule="auto" w:line="240"/>
        <w:rPr/>
      </w:pPr>
      <w:r>
        <w:t xml:space="preserve">c) </w:t>
      </w:r>
      <w:r>
        <w:t>Laision</w:t>
      </w:r>
    </w:p>
    <w:p>
      <w:pPr>
        <w:pStyle w:val="style0"/>
        <w:spacing w:after="0" w:lineRule="auto" w:line="240"/>
        <w:rPr/>
      </w:pPr>
      <w:r>
        <w:t xml:space="preserve">d) </w:t>
      </w:r>
      <w:r>
        <w:t>Liasion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b/>
          <w:bCs/>
        </w:rPr>
      </w:pPr>
      <w:r>
        <w:t>2</w:t>
      </w:r>
      <w:r>
        <w:rPr>
          <w:lang w:val="en-US"/>
        </w:rPr>
        <w:t xml:space="preserve">0. </w:t>
      </w:r>
      <w:r>
        <w:t xml:space="preserve"> </w:t>
      </w:r>
      <w:r>
        <w:rPr>
          <w:b/>
          <w:bCs/>
        </w:rPr>
        <w:t>Choo</w:t>
      </w:r>
      <w:r>
        <w:rPr>
          <w:b/>
          <w:bCs/>
        </w:rPr>
        <w:t xml:space="preserve">se the correct verb </w:t>
      </w:r>
      <w:r>
        <w:rPr>
          <w:b/>
          <w:bCs/>
        </w:rPr>
        <w:t>to suit the subject</w:t>
      </w: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</w:rPr>
        <w:t xml:space="preserve">“ In him _____ centred </w:t>
      </w:r>
      <w:r>
        <w:rPr>
          <w:b/>
          <w:bCs/>
        </w:rPr>
        <w:t>their love and their ambition.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a) w</w:t>
      </w:r>
      <w:r>
        <w:t>ere</w:t>
      </w:r>
    </w:p>
    <w:p>
      <w:pPr>
        <w:pStyle w:val="style0"/>
        <w:spacing w:after="0" w:lineRule="auto" w:line="240"/>
        <w:rPr/>
      </w:pPr>
      <w:r>
        <w:t xml:space="preserve">b) </w:t>
      </w:r>
      <w:r>
        <w:t>was</w:t>
      </w:r>
    </w:p>
    <w:p>
      <w:pPr>
        <w:pStyle w:val="style0"/>
        <w:spacing w:after="0" w:lineRule="auto" w:line="240"/>
        <w:rPr/>
      </w:pPr>
      <w:r>
        <w:t xml:space="preserve">c) </w:t>
      </w:r>
      <w:r>
        <w:t>has</w:t>
      </w:r>
      <w:r>
        <w:t xml:space="preserve"> </w:t>
      </w:r>
    </w:p>
    <w:p>
      <w:pPr>
        <w:pStyle w:val="style0"/>
        <w:spacing w:after="0" w:lineRule="auto" w:line="240"/>
        <w:rPr/>
      </w:pPr>
      <w:r>
        <w:t xml:space="preserve">d) </w:t>
      </w:r>
      <w:r>
        <w:t>is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Vrinda">
    <w:altName w:val="Vrinda"/>
    <w:panose1 w:val="020b0502040000020203"/>
    <w:charset w:val="00"/>
    <w:family w:val="swiss"/>
    <w:pitch w:val="variable"/>
    <w:sig w:usb0="00010003" w:usb1="00000000" w:usb2="00000000" w:usb3="00000000" w:csb0="00000001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9E4BF7C"/>
    <w:lvl w:ilvl="0" w:tplc="6C5A5B68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E56C950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56FA46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8378F21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8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Vrinda" w:eastAsia="Calibri" w:hAnsi="Calibri"/>
        <w:kern w:val="2"/>
        <w:sz w:val="22"/>
        <w:szCs w:val="22"/>
        <w:lang w:val="en-IN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1149</Words>
  <Pages>1</Pages>
  <Characters>4635</Characters>
  <Application>WPS Office</Application>
  <DocSecurity>0</DocSecurity>
  <Paragraphs>170</Paragraphs>
  <ScaleCrop>false</ScaleCrop>
  <LinksUpToDate>false</LinksUpToDate>
  <CharactersWithSpaces>5691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2024-11-03T01:10:00Z</dcterms:created>
  <dc:creator>TANMOY SAHA</dc:creator>
  <lastModifiedBy>CPH2285</lastModifiedBy>
  <dcterms:modified xsi:type="dcterms:W3CDTF">2024-11-04T14:17:06Z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1955f00666354ba5ab061b16be60a809</vt:lpwstr>
  </property>
</Properties>
</file>